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32" w:rsidRDefault="00AC6032" w:rsidP="00AC6032">
      <w:pPr>
        <w:jc w:val="center"/>
      </w:pPr>
      <w:r>
        <w:t xml:space="preserve">Netflix – 105 </w:t>
      </w:r>
    </w:p>
    <w:p w:rsidR="005C572B" w:rsidRDefault="005C572B" w:rsidP="00AC6032">
      <w:pPr>
        <w:jc w:val="center"/>
      </w:pPr>
      <w:r>
        <w:t>Video Part II Bibliography</w:t>
      </w:r>
    </w:p>
    <w:p w:rsidR="00AC6032" w:rsidRDefault="00AC6032"/>
    <w:p w:rsidR="00AC6032" w:rsidRPr="00AC6032" w:rsidRDefault="00AC6032" w:rsidP="00AC6032">
      <w:pPr>
        <w:ind w:left="720" w:hanging="720"/>
        <w:rPr>
          <w:rFonts w:ascii="Times" w:hAnsi="Times"/>
          <w:sz w:val="20"/>
          <w:szCs w:val="20"/>
        </w:rPr>
      </w:pPr>
      <w:r w:rsidRPr="00AC603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Carr, A. (2011, October 10).</w:t>
      </w:r>
      <w:r w:rsidRPr="00AC6032">
        <w:rPr>
          <w:rFonts w:ascii="Times New Roman" w:hAnsi="Times New Roman"/>
          <w:color w:val="000000"/>
          <w:sz w:val="29"/>
        </w:rPr>
        <w:t> </w:t>
      </w:r>
      <w:r w:rsidRPr="00AC603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 xml:space="preserve">Netflix </w:t>
      </w:r>
      <w:proofErr w:type="spellStart"/>
      <w:proofErr w:type="gramStart"/>
      <w:r w:rsidRPr="00AC603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>vp</w:t>
      </w:r>
      <w:proofErr w:type="spellEnd"/>
      <w:proofErr w:type="gramEnd"/>
      <w:r w:rsidRPr="00AC603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 xml:space="preserve">: Why we moved "too fast," and why "we were wrong" on </w:t>
      </w:r>
      <w:proofErr w:type="spellStart"/>
      <w:r w:rsidRPr="00AC603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>qwikster</w:t>
      </w:r>
      <w:proofErr w:type="spellEnd"/>
      <w:r w:rsidRPr="00AC603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. Retrieved from http://www.fastcompany.com/1786400/netflix-vp-why-we-moved-too-fast-and-why-we-were-wrong-on-qwikster</w:t>
      </w:r>
    </w:p>
    <w:p w:rsidR="005C572B" w:rsidRDefault="005C572B"/>
    <w:p w:rsidR="005C572B" w:rsidRPr="005C572B" w:rsidRDefault="005C572B" w:rsidP="00AC6032">
      <w:pPr>
        <w:ind w:left="720" w:hanging="720"/>
        <w:rPr>
          <w:rFonts w:ascii="Times" w:hAnsi="Times"/>
          <w:sz w:val="20"/>
          <w:szCs w:val="20"/>
        </w:rPr>
      </w:pPr>
      <w:proofErr w:type="spellStart"/>
      <w:r w:rsidRPr="005C572B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Conlin</w:t>
      </w:r>
      <w:proofErr w:type="spellEnd"/>
      <w:r w:rsidRPr="005C572B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, M. (2007, September 24).</w:t>
      </w:r>
      <w:r w:rsidRPr="005C572B">
        <w:rPr>
          <w:rFonts w:ascii="Times New Roman" w:hAnsi="Times New Roman"/>
          <w:color w:val="000000"/>
          <w:sz w:val="29"/>
        </w:rPr>
        <w:t> </w:t>
      </w:r>
      <w:r w:rsidRPr="005C572B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>Netflix: Flex to the max</w:t>
      </w:r>
      <w:r w:rsidRPr="005C572B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. Retrieved from http://www.businessweek.com/magazine/content/07_39/b4051059.htm</w:t>
      </w:r>
    </w:p>
    <w:p w:rsidR="005C572B" w:rsidRDefault="005C572B"/>
    <w:p w:rsidR="00AC6032" w:rsidRDefault="00825452" w:rsidP="00AC6032">
      <w:pPr>
        <w:ind w:left="720" w:hanging="720"/>
        <w:rPr>
          <w:rFonts w:ascii="Times New Roman" w:hAnsi="Times New Roman"/>
          <w:color w:val="000000"/>
          <w:sz w:val="29"/>
          <w:szCs w:val="29"/>
          <w:shd w:val="clear" w:color="auto" w:fill="FFFFFF"/>
        </w:rPr>
      </w:pPr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Hastings, R. (2011, September 18).</w:t>
      </w:r>
      <w:r w:rsidRPr="00825452">
        <w:rPr>
          <w:rFonts w:ascii="Times New Roman" w:hAnsi="Times New Roman"/>
          <w:color w:val="000000"/>
          <w:sz w:val="29"/>
        </w:rPr>
        <w:t> </w:t>
      </w:r>
      <w:proofErr w:type="gramStart"/>
      <w:r w:rsidRPr="0082545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>An explanation and some reflections</w:t>
      </w:r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.</w:t>
      </w:r>
      <w:proofErr w:type="gramEnd"/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Retrieved from </w:t>
      </w:r>
      <w:hyperlink r:id="rId4" w:history="1">
        <w:r w:rsidR="00AC6032" w:rsidRPr="006B4023">
          <w:rPr>
            <w:rStyle w:val="Hyperlink"/>
            <w:rFonts w:ascii="Times New Roman" w:hAnsi="Times New Roman"/>
            <w:sz w:val="29"/>
            <w:szCs w:val="29"/>
            <w:shd w:val="clear" w:color="auto" w:fill="FFFFFF"/>
          </w:rPr>
          <w:t>http://blog.netflix.com/2011/09/explanation-and-some-reflections.html</w:t>
        </w:r>
      </w:hyperlink>
    </w:p>
    <w:p w:rsidR="00AC6032" w:rsidRDefault="00AC6032" w:rsidP="00825452">
      <w:pPr>
        <w:rPr>
          <w:rFonts w:ascii="Times New Roman" w:hAnsi="Times New Roman"/>
          <w:color w:val="000000"/>
          <w:sz w:val="29"/>
          <w:szCs w:val="29"/>
          <w:shd w:val="clear" w:color="auto" w:fill="FFFFFF"/>
        </w:rPr>
      </w:pPr>
    </w:p>
    <w:p w:rsidR="00AC6032" w:rsidRDefault="00AC6032" w:rsidP="00AC6032">
      <w:pPr>
        <w:ind w:left="720" w:hanging="720"/>
        <w:rPr>
          <w:rFonts w:ascii="Times New Roman" w:hAnsi="Times New Roman"/>
          <w:color w:val="000000"/>
          <w:sz w:val="29"/>
          <w:szCs w:val="29"/>
          <w:shd w:val="clear" w:color="auto" w:fill="FFFFFF"/>
        </w:rPr>
      </w:pPr>
      <w:r w:rsidRPr="00AC603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Kate. (2011, November 01).</w:t>
      </w:r>
      <w:r w:rsidRPr="00AC6032">
        <w:rPr>
          <w:rFonts w:ascii="Times New Roman" w:hAnsi="Times New Roman"/>
          <w:color w:val="000000"/>
          <w:sz w:val="29"/>
        </w:rPr>
        <w:t> </w:t>
      </w:r>
      <w:r w:rsidRPr="00AC603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>Netflix: A cautionary tale about a change in the weather</w:t>
      </w:r>
      <w:r w:rsidRPr="00AC603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. Retrieved from </w:t>
      </w:r>
      <w:hyperlink r:id="rId5" w:history="1">
        <w:r w:rsidRPr="006B4023">
          <w:rPr>
            <w:rStyle w:val="Hyperlink"/>
            <w:rFonts w:ascii="Times New Roman" w:hAnsi="Times New Roman"/>
            <w:sz w:val="29"/>
            <w:szCs w:val="29"/>
            <w:shd w:val="clear" w:color="auto" w:fill="FFFFFF"/>
          </w:rPr>
          <w:t>http://www.collectivebias.com/blog/2011/11/netflix-a-cautionary-tale-about-a-change-in-the-weather/</w:t>
        </w:r>
      </w:hyperlink>
    </w:p>
    <w:p w:rsidR="00AC6032" w:rsidRDefault="00AC6032" w:rsidP="00AC6032">
      <w:pPr>
        <w:rPr>
          <w:rFonts w:ascii="Times New Roman" w:hAnsi="Times New Roman"/>
          <w:color w:val="000000"/>
          <w:sz w:val="29"/>
          <w:szCs w:val="29"/>
          <w:shd w:val="clear" w:color="auto" w:fill="FFFFFF"/>
        </w:rPr>
      </w:pPr>
    </w:p>
    <w:p w:rsidR="00AC6032" w:rsidRPr="00AC6032" w:rsidRDefault="00AC6032" w:rsidP="00AC6032">
      <w:pPr>
        <w:ind w:left="720" w:hanging="720"/>
        <w:rPr>
          <w:rFonts w:ascii="Times" w:hAnsi="Times"/>
          <w:sz w:val="20"/>
          <w:szCs w:val="20"/>
        </w:rPr>
      </w:pPr>
      <w:r w:rsidRPr="00AC603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Lang, B., &amp; Waxman, S. (2011, October 25).</w:t>
      </w:r>
      <w:r w:rsidRPr="00AC6032">
        <w:rPr>
          <w:rFonts w:ascii="Times New Roman" w:hAnsi="Times New Roman"/>
          <w:color w:val="000000"/>
          <w:sz w:val="29"/>
        </w:rPr>
        <w:t> </w:t>
      </w:r>
      <w:r w:rsidRPr="00AC603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 xml:space="preserve">Netflix stock plunge: Will reed </w:t>
      </w:r>
      <w:proofErr w:type="spellStart"/>
      <w:proofErr w:type="gramStart"/>
      <w:r w:rsidRPr="00AC603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>hastings</w:t>
      </w:r>
      <w:proofErr w:type="spellEnd"/>
      <w:proofErr w:type="gramEnd"/>
      <w:r w:rsidRPr="00AC603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>’ hubris bring down an internet meteor?</w:t>
      </w:r>
      <w:r w:rsidRPr="00AC6032">
        <w:rPr>
          <w:rFonts w:ascii="Times New Roman" w:hAnsi="Times New Roman"/>
          <w:i/>
          <w:color w:val="000000"/>
          <w:sz w:val="29"/>
        </w:rPr>
        <w:t> </w:t>
      </w:r>
      <w:r w:rsidRPr="00AC603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. Retrieved from http://www.thewrap.com/movies/article/netflix-plunge-–-will-reed-hastings-hubris-bring-down-internet-meteor-32160</w:t>
      </w:r>
    </w:p>
    <w:p w:rsidR="005C572B" w:rsidRDefault="005C572B"/>
    <w:p w:rsidR="005C572B" w:rsidRPr="005C572B" w:rsidRDefault="005C572B" w:rsidP="00AC6032">
      <w:pPr>
        <w:ind w:left="720" w:hanging="720"/>
        <w:rPr>
          <w:rFonts w:ascii="Times" w:hAnsi="Times"/>
          <w:sz w:val="20"/>
          <w:szCs w:val="20"/>
        </w:rPr>
      </w:pPr>
      <w:r w:rsidRPr="005C572B">
        <w:rPr>
          <w:rFonts w:ascii="Tahoma" w:hAnsi="Tahoma"/>
          <w:color w:val="000000"/>
        </w:rPr>
        <w:t>Netflix, Inc. (2011). </w:t>
      </w:r>
      <w:r w:rsidRPr="005C572B">
        <w:rPr>
          <w:rFonts w:ascii="Tahoma" w:hAnsi="Tahoma"/>
          <w:i/>
          <w:color w:val="000000"/>
        </w:rPr>
        <w:t>Investor relations</w:t>
      </w:r>
      <w:r>
        <w:rPr>
          <w:rFonts w:ascii="Tahoma" w:hAnsi="Tahoma"/>
          <w:color w:val="000000"/>
        </w:rPr>
        <w:t>. Retrieved December 2,</w:t>
      </w:r>
      <w:r w:rsidRPr="005C572B">
        <w:rPr>
          <w:rFonts w:ascii="Tahoma" w:hAnsi="Tahoma"/>
          <w:color w:val="000000"/>
        </w:rPr>
        <w:t xml:space="preserve"> 2011 from </w:t>
      </w:r>
      <w:r>
        <w:rPr>
          <w:rFonts w:ascii="Tahoma" w:hAnsi="Tahoma"/>
          <w:color w:val="000000"/>
        </w:rPr>
        <w:t>http://</w:t>
      </w:r>
      <w:r w:rsidRPr="005C572B">
        <w:rPr>
          <w:rFonts w:ascii="Tahoma" w:hAnsi="Tahoma"/>
          <w:color w:val="000000"/>
        </w:rPr>
        <w:t>ir.netflix.com/results.cfm</w:t>
      </w:r>
    </w:p>
    <w:p w:rsidR="005C572B" w:rsidRDefault="005C572B"/>
    <w:p w:rsidR="005C572B" w:rsidRPr="005C572B" w:rsidRDefault="005C572B" w:rsidP="00AC6032">
      <w:pPr>
        <w:ind w:left="720" w:hanging="720"/>
      </w:pPr>
      <w:r>
        <w:t xml:space="preserve">Netflix, Inc. (2011). </w:t>
      </w:r>
      <w:r>
        <w:rPr>
          <w:i/>
        </w:rPr>
        <w:t>Management.</w:t>
      </w:r>
      <w:r>
        <w:t xml:space="preserve"> Retrieved December 1, 2011 from http://ir.netflix.com/management.cfm</w:t>
      </w:r>
    </w:p>
    <w:p w:rsidR="005C572B" w:rsidRDefault="005C572B" w:rsidP="005C572B"/>
    <w:p w:rsidR="00825452" w:rsidRDefault="00825452" w:rsidP="00AC6032">
      <w:pPr>
        <w:ind w:left="720" w:hanging="720"/>
      </w:pPr>
      <w:proofErr w:type="spellStart"/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Stelter</w:t>
      </w:r>
      <w:proofErr w:type="spellEnd"/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, B. (2011, October 11).</w:t>
      </w:r>
      <w:r w:rsidRPr="00825452">
        <w:rPr>
          <w:rFonts w:ascii="Times New Roman" w:hAnsi="Times New Roman"/>
          <w:color w:val="000000"/>
          <w:sz w:val="29"/>
        </w:rPr>
        <w:t> </w:t>
      </w:r>
      <w:r w:rsidRPr="0082545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 xml:space="preserve">Netflix, in reversal, will keep its services </w:t>
      </w:r>
      <w:proofErr w:type="gramStart"/>
      <w:r w:rsidRPr="0082545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>together</w:t>
      </w:r>
      <w:r w:rsidRPr="00825452">
        <w:rPr>
          <w:rFonts w:ascii="Times New Roman" w:hAnsi="Times New Roman"/>
          <w:i/>
          <w:color w:val="000000"/>
          <w:sz w:val="29"/>
        </w:rPr>
        <w:t> </w:t>
      </w:r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.</w:t>
      </w:r>
      <w:proofErr w:type="gramEnd"/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Retrieved from http://mediadecoder.blogs.nytimes.com/2011/10/10/netflix-abandons-plan-to-rent-dvds-on-qwikster/</w:t>
      </w:r>
    </w:p>
    <w:p w:rsidR="00825452" w:rsidRDefault="00825452" w:rsidP="005C572B"/>
    <w:p w:rsidR="005C572B" w:rsidRDefault="00825452" w:rsidP="00AC6032">
      <w:pPr>
        <w:ind w:left="720" w:hanging="720"/>
      </w:pPr>
      <w:proofErr w:type="gramStart"/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Tucker ,</w:t>
      </w:r>
      <w:proofErr w:type="gramEnd"/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T. (2011, September 23).</w:t>
      </w:r>
      <w:r w:rsidRPr="00825452">
        <w:rPr>
          <w:rFonts w:ascii="Times New Roman" w:hAnsi="Times New Roman"/>
          <w:color w:val="000000"/>
          <w:sz w:val="29"/>
        </w:rPr>
        <w:t> </w:t>
      </w:r>
      <w:r w:rsidRPr="0082545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 xml:space="preserve">Hastings '83 won't allow </w:t>
      </w:r>
      <w:proofErr w:type="spellStart"/>
      <w:r w:rsidRPr="0082545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>netflix</w:t>
      </w:r>
      <w:proofErr w:type="spellEnd"/>
      <w:r w:rsidRPr="00825452">
        <w:rPr>
          <w:rFonts w:ascii="Times New Roman" w:hAnsi="Times New Roman"/>
          <w:i/>
          <w:color w:val="000000"/>
          <w:sz w:val="29"/>
          <w:szCs w:val="29"/>
          <w:shd w:val="clear" w:color="auto" w:fill="FFFFFF"/>
        </w:rPr>
        <w:t xml:space="preserve"> to move too slowly</w:t>
      </w:r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. Retrieved from http://orient.bowdoin.edu/orient/article.php</w:t>
      </w:r>
      <w:proofErr w:type="gramStart"/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?date</w:t>
      </w:r>
      <w:proofErr w:type="gramEnd"/>
      <w:r w:rsidRPr="00825452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=2011-09-23§ion=3&amp;id=1</w:t>
      </w:r>
    </w:p>
    <w:sectPr w:rsidR="005C572B" w:rsidSect="00AC6032">
      <w:pgSz w:w="12240" w:h="15840"/>
      <w:pgMar w:top="1440" w:right="1800" w:bottom="81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C572B"/>
    <w:rsid w:val="005C572B"/>
    <w:rsid w:val="00825452"/>
    <w:rsid w:val="0087218F"/>
    <w:rsid w:val="00AC6032"/>
    <w:rsid w:val="00DE026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2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5C572B"/>
  </w:style>
  <w:style w:type="character" w:styleId="Hyperlink">
    <w:name w:val="Hyperlink"/>
    <w:basedOn w:val="DefaultParagraphFont"/>
    <w:uiPriority w:val="99"/>
    <w:semiHidden/>
    <w:unhideWhenUsed/>
    <w:rsid w:val="005C57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545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http://blog.netflix.com/2011/09/explanation-and-some-reflections.html" TargetMode="External"/><Relationship Id="rId5" Type="http://schemas.openxmlformats.org/officeDocument/2006/relationships/hyperlink" Target="http://www.collectivebias.com/blog/2011/11/netflix-a-cautionary-tale-about-a-change-in-the-weather/" TargetMode="Externa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755</Characters>
  <Application>Microsoft Macintosh Word</Application>
  <DocSecurity>0</DocSecurity>
  <Lines>6</Lines>
  <Paragraphs>1</Paragraphs>
  <ScaleCrop>false</ScaleCrop>
  <Company>Marquette University 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Cowell</dc:creator>
  <cp:keywords/>
  <cp:lastModifiedBy>Daniel Cowell</cp:lastModifiedBy>
  <cp:revision>2</cp:revision>
  <dcterms:created xsi:type="dcterms:W3CDTF">2011-12-06T04:38:00Z</dcterms:created>
  <dcterms:modified xsi:type="dcterms:W3CDTF">2011-12-06T04:38:00Z</dcterms:modified>
</cp:coreProperties>
</file>